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8A2C" w14:textId="77777777" w:rsidR="0064552C" w:rsidRP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b/>
          <w:color w:val="000000"/>
          <w:sz w:val="24"/>
          <w:szCs w:val="24"/>
        </w:rPr>
      </w:pPr>
      <w:r w:rsidRPr="0064552C">
        <w:rPr>
          <w:rFonts w:ascii="Times New Roman" w:hAnsi="Times New Roman" w:cs="Times New Roman"/>
          <w:b/>
          <w:color w:val="000000"/>
          <w:sz w:val="24"/>
          <w:szCs w:val="24"/>
        </w:rPr>
        <w:t>Liebes Publikum,</w:t>
      </w:r>
    </w:p>
    <w:p w14:paraId="081782AB" w14:textId="77777777" w:rsidR="0064552C" w:rsidRP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color w:val="000000"/>
          <w:sz w:val="24"/>
          <w:szCs w:val="24"/>
        </w:rPr>
      </w:pPr>
      <w:r w:rsidRPr="0064552C">
        <w:rPr>
          <w:rFonts w:ascii="Times New Roman" w:hAnsi="Times New Roman" w:cs="Times New Roman"/>
          <w:color w:val="000000"/>
          <w:sz w:val="24"/>
          <w:szCs w:val="24"/>
        </w:rPr>
        <w:t xml:space="preserve">endlich wieder Theater! Nach den überaus schwierigen Zeiten die hinter uns allen liegen, sehnen wir uns wieder nach dem, was Theater ausmacht - dem direkten Kontakt mit unserem Publikum und ungehindertem Theaterspiel der Akteurinnen und Akteure auf und hinter der Bühne. All das wollen wir in der neuen Spielzeit zelebrieren. </w:t>
      </w:r>
    </w:p>
    <w:p w14:paraId="08FC94F2" w14:textId="77777777" w:rsidR="0064552C" w:rsidRP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color w:val="000000"/>
          <w:sz w:val="24"/>
          <w:szCs w:val="24"/>
        </w:rPr>
      </w:pPr>
      <w:r w:rsidRPr="0064552C">
        <w:rPr>
          <w:rFonts w:ascii="Times New Roman" w:hAnsi="Times New Roman" w:cs="Times New Roman"/>
          <w:color w:val="000000"/>
          <w:sz w:val="24"/>
          <w:szCs w:val="24"/>
        </w:rPr>
        <w:t xml:space="preserve">Die Pandemie hat sehr eindringlich gezeigt, wie wichtig und unverzichtbar Kultur </w:t>
      </w:r>
      <w:proofErr w:type="spellStart"/>
      <w:r w:rsidRPr="0064552C">
        <w:rPr>
          <w:rFonts w:ascii="Times New Roman" w:hAnsi="Times New Roman" w:cs="Times New Roman"/>
          <w:color w:val="000000"/>
          <w:sz w:val="24"/>
          <w:szCs w:val="24"/>
        </w:rPr>
        <w:t>für</w:t>
      </w:r>
      <w:proofErr w:type="spellEnd"/>
      <w:r w:rsidRPr="0064552C">
        <w:rPr>
          <w:rFonts w:ascii="Times New Roman" w:hAnsi="Times New Roman" w:cs="Times New Roman"/>
          <w:color w:val="000000"/>
          <w:sz w:val="24"/>
          <w:szCs w:val="24"/>
        </w:rPr>
        <w:t xml:space="preserve"> uns als Gesellschaft ist und wie schmerzlich sie fehlte. „Theater muss sein“ appellierte der Deutsche </w:t>
      </w:r>
      <w:proofErr w:type="spellStart"/>
      <w:r w:rsidRPr="0064552C">
        <w:rPr>
          <w:rFonts w:ascii="Times New Roman" w:hAnsi="Times New Roman" w:cs="Times New Roman"/>
          <w:color w:val="000000"/>
          <w:sz w:val="24"/>
          <w:szCs w:val="24"/>
        </w:rPr>
        <w:t>Bühnenverein</w:t>
      </w:r>
      <w:proofErr w:type="spellEnd"/>
      <w:r w:rsidRPr="0064552C">
        <w:rPr>
          <w:rFonts w:ascii="Times New Roman" w:hAnsi="Times New Roman" w:cs="Times New Roman"/>
          <w:color w:val="000000"/>
          <w:sz w:val="24"/>
          <w:szCs w:val="24"/>
        </w:rPr>
        <w:t xml:space="preserve"> und wir mit ihm. Recht hat er, denn Kultur ist ein Spiegel und eine </w:t>
      </w:r>
      <w:proofErr w:type="spellStart"/>
      <w:r w:rsidRPr="0064552C">
        <w:rPr>
          <w:rFonts w:ascii="Times New Roman" w:hAnsi="Times New Roman" w:cs="Times New Roman"/>
          <w:color w:val="000000"/>
          <w:sz w:val="24"/>
          <w:szCs w:val="24"/>
        </w:rPr>
        <w:t>Beschleunigerin</w:t>
      </w:r>
      <w:proofErr w:type="spellEnd"/>
      <w:r w:rsidRPr="0064552C">
        <w:rPr>
          <w:rFonts w:ascii="Times New Roman" w:hAnsi="Times New Roman" w:cs="Times New Roman"/>
          <w:color w:val="000000"/>
          <w:sz w:val="24"/>
          <w:szCs w:val="24"/>
        </w:rPr>
        <w:t xml:space="preserve"> </w:t>
      </w:r>
      <w:proofErr w:type="spellStart"/>
      <w:r w:rsidRPr="0064552C">
        <w:rPr>
          <w:rFonts w:ascii="Times New Roman" w:hAnsi="Times New Roman" w:cs="Times New Roman"/>
          <w:color w:val="000000"/>
          <w:sz w:val="24"/>
          <w:szCs w:val="24"/>
        </w:rPr>
        <w:t>für</w:t>
      </w:r>
      <w:proofErr w:type="spellEnd"/>
      <w:r w:rsidRPr="0064552C">
        <w:rPr>
          <w:rFonts w:ascii="Times New Roman" w:hAnsi="Times New Roman" w:cs="Times New Roman"/>
          <w:color w:val="000000"/>
          <w:sz w:val="24"/>
          <w:szCs w:val="24"/>
        </w:rPr>
        <w:t xml:space="preserve"> gesellschaftliche und soziale Entwicklung. Denn Theater ist ein Ort der Meinungsbildung, des Durchspielens von möglichen Realitäten, des Angebotes neuer Ideen und Denkweisen. Wir brauchen die Bühne für den Austausch und die Auseinandersetzung. Wir werden noch lange die Folgen der Pandemie zu verarbeiten haben. Aber auch </w:t>
      </w:r>
      <w:proofErr w:type="spellStart"/>
      <w:r w:rsidRPr="0064552C">
        <w:rPr>
          <w:rFonts w:ascii="Times New Roman" w:hAnsi="Times New Roman" w:cs="Times New Roman"/>
          <w:color w:val="000000"/>
          <w:sz w:val="24"/>
          <w:szCs w:val="24"/>
        </w:rPr>
        <w:t>über</w:t>
      </w:r>
      <w:proofErr w:type="spellEnd"/>
      <w:r w:rsidRPr="0064552C">
        <w:rPr>
          <w:rFonts w:ascii="Times New Roman" w:hAnsi="Times New Roman" w:cs="Times New Roman"/>
          <w:color w:val="000000"/>
          <w:sz w:val="24"/>
          <w:szCs w:val="24"/>
        </w:rPr>
        <w:t xml:space="preserve"> die positiven Lehren, die wir aus ihr ziehen können, </w:t>
      </w:r>
      <w:proofErr w:type="spellStart"/>
      <w:r w:rsidRPr="0064552C">
        <w:rPr>
          <w:rFonts w:ascii="Times New Roman" w:hAnsi="Times New Roman" w:cs="Times New Roman"/>
          <w:color w:val="000000"/>
          <w:sz w:val="24"/>
          <w:szCs w:val="24"/>
        </w:rPr>
        <w:t>müssen</w:t>
      </w:r>
      <w:proofErr w:type="spellEnd"/>
      <w:r w:rsidRPr="0064552C">
        <w:rPr>
          <w:rFonts w:ascii="Times New Roman" w:hAnsi="Times New Roman" w:cs="Times New Roman"/>
          <w:color w:val="000000"/>
          <w:sz w:val="24"/>
          <w:szCs w:val="24"/>
        </w:rPr>
        <w:t xml:space="preserve"> wir debattieren. Bei alldem wird das Theater eine gewichtige Rolle spielen.</w:t>
      </w:r>
    </w:p>
    <w:p w14:paraId="5CEAAB94" w14:textId="7C43D12E" w:rsidR="0064552C" w:rsidRP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color w:val="000000"/>
          <w:sz w:val="24"/>
          <w:szCs w:val="24"/>
        </w:rPr>
      </w:pPr>
      <w:r w:rsidRPr="0064552C">
        <w:rPr>
          <w:rFonts w:ascii="Times New Roman" w:hAnsi="Times New Roman" w:cs="Times New Roman"/>
          <w:color w:val="000000"/>
          <w:sz w:val="24"/>
          <w:szCs w:val="24"/>
        </w:rPr>
        <w:t>Wir haben einen vielfältigen Spielplan mit 2</w:t>
      </w:r>
      <w:r>
        <w:rPr>
          <w:rFonts w:ascii="Times New Roman" w:hAnsi="Times New Roman" w:cs="Times New Roman"/>
          <w:color w:val="000000"/>
          <w:sz w:val="24"/>
          <w:szCs w:val="24"/>
        </w:rPr>
        <w:t>5</w:t>
      </w:r>
      <w:r w:rsidRPr="0064552C">
        <w:rPr>
          <w:rFonts w:ascii="Times New Roman" w:hAnsi="Times New Roman" w:cs="Times New Roman"/>
          <w:color w:val="000000"/>
          <w:sz w:val="24"/>
          <w:szCs w:val="24"/>
        </w:rPr>
        <w:t xml:space="preserve"> Premieren in deutscher, ober- und niedersorbischer</w:t>
      </w:r>
    </w:p>
    <w:p w14:paraId="31C5384A" w14:textId="77777777" w:rsidR="0064552C" w:rsidRP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color w:val="000000"/>
          <w:sz w:val="24"/>
          <w:szCs w:val="24"/>
        </w:rPr>
      </w:pPr>
      <w:proofErr w:type="spellStart"/>
      <w:r w:rsidRPr="0064552C">
        <w:rPr>
          <w:rFonts w:ascii="Times New Roman" w:hAnsi="Times New Roman" w:cs="Times New Roman"/>
          <w:color w:val="000000"/>
          <w:sz w:val="24"/>
          <w:szCs w:val="24"/>
        </w:rPr>
        <w:t>dźiwadłoSprache</w:t>
      </w:r>
      <w:proofErr w:type="spellEnd"/>
      <w:r w:rsidRPr="0064552C">
        <w:rPr>
          <w:rFonts w:ascii="Times New Roman" w:hAnsi="Times New Roman" w:cs="Times New Roman"/>
          <w:color w:val="000000"/>
          <w:sz w:val="24"/>
          <w:szCs w:val="24"/>
        </w:rPr>
        <w:t xml:space="preserve">, mit Schauspiel, Puppen- und Musiktheater für Sie zusammengestellt. Die Stücke nehmen dabei auf aktuelle Entwicklungen Bezug, wollen Brücken aus der Geschichte ins Jetzt und sogar in die Zukunft schlagen, Komödien und Tragödien dürfen nicht fehlen, wir sind in Klassenzimmern und im Kulturraum unterwegs, bringen "Männer" und "Frauensachen" auf die Bühne, Märchen und einen mobilen Adventskalender in die </w:t>
      </w:r>
      <w:proofErr w:type="spellStart"/>
      <w:r w:rsidRPr="0064552C">
        <w:rPr>
          <w:rFonts w:ascii="Times New Roman" w:hAnsi="Times New Roman" w:cs="Times New Roman"/>
          <w:color w:val="000000"/>
          <w:sz w:val="24"/>
          <w:szCs w:val="24"/>
        </w:rPr>
        <w:t>sorbischsprachigen</w:t>
      </w:r>
      <w:proofErr w:type="spellEnd"/>
      <w:r w:rsidRPr="0064552C">
        <w:rPr>
          <w:rFonts w:ascii="Times New Roman" w:hAnsi="Times New Roman" w:cs="Times New Roman"/>
          <w:color w:val="000000"/>
          <w:sz w:val="24"/>
          <w:szCs w:val="24"/>
        </w:rPr>
        <w:t xml:space="preserve"> Dörfer. Voller Zuversicht und sehnsuchtsvoller Ungeduld freue ich mich mit Ihnen gemeinsam auf die neue Spielzeit und wünsche Ihnen und uns anregende, </w:t>
      </w:r>
      <w:proofErr w:type="spellStart"/>
      <w:r w:rsidRPr="0064552C">
        <w:rPr>
          <w:rFonts w:ascii="Times New Roman" w:hAnsi="Times New Roman" w:cs="Times New Roman"/>
          <w:color w:val="000000"/>
          <w:sz w:val="24"/>
          <w:szCs w:val="24"/>
        </w:rPr>
        <w:t>amüsante</w:t>
      </w:r>
      <w:proofErr w:type="spellEnd"/>
      <w:r w:rsidRPr="0064552C">
        <w:rPr>
          <w:rFonts w:ascii="Times New Roman" w:hAnsi="Times New Roman" w:cs="Times New Roman"/>
          <w:color w:val="000000"/>
          <w:sz w:val="24"/>
          <w:szCs w:val="24"/>
        </w:rPr>
        <w:t>, nachdenkliche und unvergessliche Theatererlebnisse.</w:t>
      </w:r>
    </w:p>
    <w:p w14:paraId="3168AE14" w14:textId="77777777" w:rsidR="0064552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color w:val="000000"/>
          <w:sz w:val="24"/>
          <w:szCs w:val="24"/>
        </w:rPr>
      </w:pPr>
      <w:r w:rsidRPr="0064552C">
        <w:rPr>
          <w:rFonts w:ascii="Times New Roman" w:hAnsi="Times New Roman" w:cs="Times New Roman"/>
          <w:color w:val="000000"/>
          <w:sz w:val="24"/>
          <w:szCs w:val="24"/>
        </w:rPr>
        <w:t xml:space="preserve">Ihr </w:t>
      </w:r>
    </w:p>
    <w:p w14:paraId="760D3B75" w14:textId="17EAF2EF" w:rsidR="0064552C" w:rsidRPr="00A8736C" w:rsidRDefault="0064552C" w:rsidP="006455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imes New Roman" w:hAnsi="Times New Roman" w:cs="Times New Roman"/>
          <w:b/>
          <w:i/>
          <w:color w:val="000000"/>
          <w:sz w:val="24"/>
          <w:szCs w:val="24"/>
        </w:rPr>
      </w:pPr>
      <w:r w:rsidRPr="00A8736C">
        <w:rPr>
          <w:rFonts w:ascii="Times New Roman" w:hAnsi="Times New Roman" w:cs="Times New Roman"/>
          <w:b/>
          <w:i/>
          <w:color w:val="000000"/>
          <w:sz w:val="24"/>
          <w:szCs w:val="24"/>
        </w:rPr>
        <w:t>Lutz Hillmann,</w:t>
      </w:r>
    </w:p>
    <w:p w14:paraId="1515D22F" w14:textId="74AEE9C4" w:rsidR="00DA19FE" w:rsidRPr="00A8736C" w:rsidRDefault="0064552C" w:rsidP="0064552C">
      <w:pPr>
        <w:spacing w:line="360" w:lineRule="auto"/>
        <w:rPr>
          <w:rFonts w:ascii="Times New Roman" w:hAnsi="Times New Roman" w:cs="Times New Roman"/>
          <w:b/>
          <w:color w:val="000000"/>
          <w:sz w:val="24"/>
          <w:szCs w:val="24"/>
        </w:rPr>
      </w:pPr>
      <w:r w:rsidRPr="00A8736C">
        <w:rPr>
          <w:rFonts w:ascii="Times New Roman" w:hAnsi="Times New Roman" w:cs="Times New Roman"/>
          <w:b/>
          <w:color w:val="000000"/>
          <w:sz w:val="24"/>
          <w:szCs w:val="24"/>
        </w:rPr>
        <w:t>Intendant</w:t>
      </w:r>
    </w:p>
    <w:p w14:paraId="6A38802D" w14:textId="248CDF0A" w:rsidR="0064552C" w:rsidRPr="0064552C" w:rsidRDefault="0064552C" w:rsidP="0064552C">
      <w:pPr>
        <w:spacing w:line="360" w:lineRule="auto"/>
        <w:rPr>
          <w:rFonts w:ascii="Times New Roman" w:hAnsi="Times New Roman" w:cs="Times New Roman"/>
          <w:color w:val="FF0000"/>
          <w:sz w:val="24"/>
          <w:szCs w:val="24"/>
        </w:rPr>
      </w:pPr>
      <w:bookmarkStart w:id="0" w:name="_GoBack"/>
      <w:bookmarkEnd w:id="0"/>
    </w:p>
    <w:sectPr w:rsidR="0064552C" w:rsidRPr="006455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rito Cond Book">
    <w:panose1 w:val="00000000000000000000"/>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0F"/>
    <w:rsid w:val="001C3731"/>
    <w:rsid w:val="003A2D62"/>
    <w:rsid w:val="003F2FF8"/>
    <w:rsid w:val="00497083"/>
    <w:rsid w:val="004F0593"/>
    <w:rsid w:val="005E4A0F"/>
    <w:rsid w:val="0064552C"/>
    <w:rsid w:val="006E5EF2"/>
    <w:rsid w:val="00730A99"/>
    <w:rsid w:val="00785B53"/>
    <w:rsid w:val="007E17D1"/>
    <w:rsid w:val="00A77068"/>
    <w:rsid w:val="00A8736C"/>
    <w:rsid w:val="00B5628E"/>
    <w:rsid w:val="00DA19FE"/>
    <w:rsid w:val="00DA6941"/>
    <w:rsid w:val="00DB53C7"/>
    <w:rsid w:val="00FD0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6">
    <w:name w:val="Pa6"/>
    <w:basedOn w:val="Standard"/>
    <w:next w:val="Standard"/>
    <w:uiPriority w:val="99"/>
    <w:rsid w:val="005E4A0F"/>
    <w:pPr>
      <w:autoSpaceDE w:val="0"/>
      <w:autoSpaceDN w:val="0"/>
      <w:adjustRightInd w:val="0"/>
      <w:spacing w:after="0" w:line="161" w:lineRule="atLeast"/>
    </w:pPr>
    <w:rPr>
      <w:rFonts w:ascii="Cabrito Cond Book" w:hAnsi="Cabrito Cond Book"/>
      <w:sz w:val="24"/>
      <w:szCs w:val="24"/>
    </w:rPr>
  </w:style>
  <w:style w:type="character" w:styleId="Fett">
    <w:name w:val="Strong"/>
    <w:basedOn w:val="Absatz-Standardschriftart"/>
    <w:uiPriority w:val="22"/>
    <w:qFormat/>
    <w:rsid w:val="004F0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6">
    <w:name w:val="Pa6"/>
    <w:basedOn w:val="Standard"/>
    <w:next w:val="Standard"/>
    <w:uiPriority w:val="99"/>
    <w:rsid w:val="005E4A0F"/>
    <w:pPr>
      <w:autoSpaceDE w:val="0"/>
      <w:autoSpaceDN w:val="0"/>
      <w:adjustRightInd w:val="0"/>
      <w:spacing w:after="0" w:line="161" w:lineRule="atLeast"/>
    </w:pPr>
    <w:rPr>
      <w:rFonts w:ascii="Cabrito Cond Book" w:hAnsi="Cabrito Cond Book"/>
      <w:sz w:val="24"/>
      <w:szCs w:val="24"/>
    </w:rPr>
  </w:style>
  <w:style w:type="character" w:styleId="Fett">
    <w:name w:val="Strong"/>
    <w:basedOn w:val="Absatz-Standardschriftart"/>
    <w:uiPriority w:val="22"/>
    <w:qFormat/>
    <w:rsid w:val="004F0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30">
      <w:bodyDiv w:val="1"/>
      <w:marLeft w:val="0"/>
      <w:marRight w:val="0"/>
      <w:marTop w:val="0"/>
      <w:marBottom w:val="0"/>
      <w:divBdr>
        <w:top w:val="none" w:sz="0" w:space="0" w:color="auto"/>
        <w:left w:val="none" w:sz="0" w:space="0" w:color="auto"/>
        <w:bottom w:val="none" w:sz="0" w:space="0" w:color="auto"/>
        <w:right w:val="none" w:sz="0" w:space="0" w:color="auto"/>
      </w:divBdr>
      <w:divsChild>
        <w:div w:id="2020966265">
          <w:marLeft w:val="0"/>
          <w:marRight w:val="0"/>
          <w:marTop w:val="0"/>
          <w:marBottom w:val="0"/>
          <w:divBdr>
            <w:top w:val="none" w:sz="0" w:space="0" w:color="auto"/>
            <w:left w:val="none" w:sz="0" w:space="0" w:color="auto"/>
            <w:bottom w:val="none" w:sz="0" w:space="0" w:color="auto"/>
            <w:right w:val="none" w:sz="0" w:space="0" w:color="auto"/>
          </w:divBdr>
        </w:div>
      </w:divsChild>
    </w:div>
    <w:div w:id="593124980">
      <w:bodyDiv w:val="1"/>
      <w:marLeft w:val="0"/>
      <w:marRight w:val="0"/>
      <w:marTop w:val="0"/>
      <w:marBottom w:val="0"/>
      <w:divBdr>
        <w:top w:val="none" w:sz="0" w:space="0" w:color="auto"/>
        <w:left w:val="none" w:sz="0" w:space="0" w:color="auto"/>
        <w:bottom w:val="none" w:sz="0" w:space="0" w:color="auto"/>
        <w:right w:val="none" w:sz="0" w:space="0" w:color="auto"/>
      </w:divBdr>
      <w:divsChild>
        <w:div w:id="220024048">
          <w:marLeft w:val="0"/>
          <w:marRight w:val="0"/>
          <w:marTop w:val="0"/>
          <w:marBottom w:val="0"/>
          <w:divBdr>
            <w:top w:val="none" w:sz="0" w:space="0" w:color="auto"/>
            <w:left w:val="none" w:sz="0" w:space="0" w:color="auto"/>
            <w:bottom w:val="none" w:sz="0" w:space="0" w:color="auto"/>
            <w:right w:val="none" w:sz="0" w:space="0" w:color="auto"/>
          </w:divBdr>
        </w:div>
      </w:divsChild>
    </w:div>
    <w:div w:id="1351764548">
      <w:bodyDiv w:val="1"/>
      <w:marLeft w:val="0"/>
      <w:marRight w:val="0"/>
      <w:marTop w:val="0"/>
      <w:marBottom w:val="0"/>
      <w:divBdr>
        <w:top w:val="none" w:sz="0" w:space="0" w:color="auto"/>
        <w:left w:val="none" w:sz="0" w:space="0" w:color="auto"/>
        <w:bottom w:val="none" w:sz="0" w:space="0" w:color="auto"/>
        <w:right w:val="none" w:sz="0" w:space="0" w:color="auto"/>
      </w:divBdr>
      <w:divsChild>
        <w:div w:id="41046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DSVTh</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Mirtschin</dc:creator>
  <cp:lastModifiedBy>Gabriele Suschke</cp:lastModifiedBy>
  <cp:revision>2</cp:revision>
  <dcterms:created xsi:type="dcterms:W3CDTF">2022-09-13T07:15:00Z</dcterms:created>
  <dcterms:modified xsi:type="dcterms:W3CDTF">2022-09-13T07:15:00Z</dcterms:modified>
</cp:coreProperties>
</file>